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683c8a50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LMIV AS, org.nr 999 271 065,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9fc91475b3724e19"/>
      <w:footerReference xmlns:r="http://schemas.openxmlformats.org/officeDocument/2006/relationships" w:type="default" r:id="R0ebe311a6fad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1475b3724e19" /><Relationship Type="http://schemas.openxmlformats.org/officeDocument/2006/relationships/footer" Target="/word/footer1.xml" Id="R0ebe311a6fad4a62" /></Relationships>
</file>