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ab4952426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KRR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21bd8767a1fe4bbd"/>
      <w:footerReference xmlns:r="http://schemas.openxmlformats.org/officeDocument/2006/relationships" w:type="default" r:id="R8ebbe67888e9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d8767a1fe4bbd" /><Relationship Type="http://schemas.openxmlformats.org/officeDocument/2006/relationships/footer" Target="/word/footer1.xml" Id="R8ebbe67888e94e7b" /></Relationships>
</file>