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49f792a51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INVESTERING AS</w:t>
      </w:r>
    </w:p>
    <w:sectPr>
      <w:headerReference xmlns:r="http://schemas.openxmlformats.org/officeDocument/2006/relationships" w:type="default" r:id="R791a03cb44974efd"/>
      <w:footerReference xmlns:r="http://schemas.openxmlformats.org/officeDocument/2006/relationships" w:type="default" r:id="R6c1f60fe86e5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a03cb44974efd" /><Relationship Type="http://schemas.openxmlformats.org/officeDocument/2006/relationships/footer" Target="/word/footer1.xml" Id="R6c1f60fe86e5418f" /></Relationships>
</file>