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33ad7521b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4c8655fd63404e81"/>
      <w:footerReference xmlns:r="http://schemas.openxmlformats.org/officeDocument/2006/relationships" w:type="default" r:id="R32cc62751b0f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655fd63404e81" /><Relationship Type="http://schemas.openxmlformats.org/officeDocument/2006/relationships/footer" Target="/word/footer1.xml" Id="R32cc62751b0f4b6a" /></Relationships>
</file>