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a65db80cb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VKST AS, org.nr 997 862 945,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bf1f72696ee84dac"/>
      <w:footerReference xmlns:r="http://schemas.openxmlformats.org/officeDocument/2006/relationships" w:type="default" r:id="Rb3eb7bce2a8d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f72696ee84dac" /><Relationship Type="http://schemas.openxmlformats.org/officeDocument/2006/relationships/footer" Target="/word/footer1.xml" Id="Rb3eb7bce2a8d4a95" /></Relationships>
</file>