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e4eb24555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STOKKE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STOKKE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55e72daca466a"/>
      <w:footerReference xmlns:r="http://schemas.openxmlformats.org/officeDocument/2006/relationships" w:type="default" r:id="Rd1625c29bf45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55e72daca466a" /><Relationship Type="http://schemas.openxmlformats.org/officeDocument/2006/relationships/footer" Target="/word/footer1.xml" Id="Rd1625c29bf4545d4" /></Relationships>
</file>