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b5523742b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DELOITTE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6331459746534250"/>
      <w:footerReference xmlns:r="http://schemas.openxmlformats.org/officeDocument/2006/relationships" w:type="default" r:id="R85a91960f09c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1459746534250" /><Relationship Type="http://schemas.openxmlformats.org/officeDocument/2006/relationships/footer" Target="/word/footer1.xml" Id="R85a91960f09c48fe" /></Relationships>
</file>