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124c8c1ea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NIPET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NIPET AS</w:t>
      </w:r>
    </w:p>
    <w:sectPr>
      <w:headerReference xmlns:r="http://schemas.openxmlformats.org/officeDocument/2006/relationships" w:type="default" r:id="R430d63c8073e4d70"/>
      <w:footerReference xmlns:r="http://schemas.openxmlformats.org/officeDocument/2006/relationships" w:type="default" r:id="Rebb087965e09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d63c8073e4d70" /><Relationship Type="http://schemas.openxmlformats.org/officeDocument/2006/relationships/footer" Target="/word/footer1.xml" Id="Rebb087965e0947ab" /></Relationships>
</file>