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40d3eed27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Kyrkjebø,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KYRKJEBØ DAGLEGVARER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KYRKJEBØ DAGLEGVARER AS</w:t>
      </w:r>
    </w:p>
    <w:sectPr>
      <w:headerReference xmlns:r="http://schemas.openxmlformats.org/officeDocument/2006/relationships" w:type="default" r:id="R2aee8909d15e4120"/>
      <w:footerReference xmlns:r="http://schemas.openxmlformats.org/officeDocument/2006/relationships" w:type="default" r:id="R128ba400d4f8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e8909d15e4120" /><Relationship Type="http://schemas.openxmlformats.org/officeDocument/2006/relationships/footer" Target="/word/footer1.xml" Id="R128ba400d4f84c84" /></Relationships>
</file>