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d8e9b1d67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PRIVATE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PRIVATE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b450f091004857"/>
      <w:footerReference xmlns:r="http://schemas.openxmlformats.org/officeDocument/2006/relationships" w:type="default" r:id="Rdca2e3a693c7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450f091004857" /><Relationship Type="http://schemas.openxmlformats.org/officeDocument/2006/relationships/footer" Target="/word/footer1.xml" Id="Rdca2e3a693c742d8" /></Relationships>
</file>