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4b875793e848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CHRISTENSEN EIENDOMSINVEST AS</w:t>
      </w:r>
    </w:p>
    <w:sectPr>
      <w:headerReference xmlns:r="http://schemas.openxmlformats.org/officeDocument/2006/relationships" w:type="default" r:id="R386ee698a6df4355"/>
      <w:footerReference xmlns:r="http://schemas.openxmlformats.org/officeDocument/2006/relationships" w:type="default" r:id="R28447ceca6fd44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CHRISTENSEN EIENDOMSINVEST AS   ·   Org.nr 996 900 460   ·   Midtåsveien 2A   ·   3226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CHRISTENSEN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6ee698a6df4355" /><Relationship Type="http://schemas.openxmlformats.org/officeDocument/2006/relationships/footer" Target="/word/footer1.xml" Id="R28447ceca6fd4402" /></Relationships>
</file>