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a19853258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PLUSS</w:t>
      </w:r>
    </w:p>
    <w:sectPr>
      <w:headerReference xmlns:r="http://schemas.openxmlformats.org/officeDocument/2006/relationships" w:type="default" r:id="Rc56af1df4c584cb7"/>
      <w:footerReference xmlns:r="http://schemas.openxmlformats.org/officeDocument/2006/relationships" w:type="default" r:id="R371299d96ed3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PLUSS   ·   Org.nr 996 665 836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PLUSS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af1df4c584cb7" /><Relationship Type="http://schemas.openxmlformats.org/officeDocument/2006/relationships/footer" Target="/word/footer1.xml" Id="R371299d96ed349de" /></Relationships>
</file>