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0366dd2ec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PLUSS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PLUSS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a359ba7e94704"/>
      <w:footerReference xmlns:r="http://schemas.openxmlformats.org/officeDocument/2006/relationships" w:type="default" r:id="R4384ce5fe6b9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a359ba7e94704" /><Relationship Type="http://schemas.openxmlformats.org/officeDocument/2006/relationships/footer" Target="/word/footer1.xml" Id="R4384ce5fe6b94f60" /></Relationships>
</file>