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91add18fa44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CREAR AS.</w:t>
      </w:r>
    </w:p>
    <w:sectPr>
      <w:headerReference xmlns:r="http://schemas.openxmlformats.org/officeDocument/2006/relationships" w:type="default" r:id="R769436ed505d4fc9"/>
      <w:footerReference xmlns:r="http://schemas.openxmlformats.org/officeDocument/2006/relationships" w:type="default" r:id="Rd0f9fd7be3924f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9436ed505d4fc9" /><Relationship Type="http://schemas.openxmlformats.org/officeDocument/2006/relationships/footer" Target="/word/footer1.xml" Id="Rd0f9fd7be3924f05" /></Relationships>
</file>