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9b309032e44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FCI AS.</w:t>
      </w:r>
    </w:p>
    <w:sectPr>
      <w:headerReference xmlns:r="http://schemas.openxmlformats.org/officeDocument/2006/relationships" w:type="default" r:id="R25a991556ec74e7a"/>
      <w:footerReference xmlns:r="http://schemas.openxmlformats.org/officeDocument/2006/relationships" w:type="default" r:id="R15e0eaa5957a4d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FCI AS   ·   Org.nr 996 415 570   ·   Sønderlundmyra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a991556ec74e7a" /><Relationship Type="http://schemas.openxmlformats.org/officeDocument/2006/relationships/footer" Target="/word/footer1.xml" Id="R15e0eaa5957a4d6a" /></Relationships>
</file>