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1ae2a795c47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FCI AS</w:t>
      </w:r>
    </w:p>
    <w:sectPr>
      <w:headerReference xmlns:r="http://schemas.openxmlformats.org/officeDocument/2006/relationships" w:type="default" r:id="R33ef3f49b1fb4cea"/>
      <w:footerReference xmlns:r="http://schemas.openxmlformats.org/officeDocument/2006/relationships" w:type="default" r:id="R6ba0e639c2ba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FCI AS   ·   Org.nr 996 415 570   ·   Sønderlundmyra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FCI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f3f49b1fb4cea" /><Relationship Type="http://schemas.openxmlformats.org/officeDocument/2006/relationships/footer" Target="/word/footer1.xml" Id="R6ba0e639c2ba48ad" /></Relationships>
</file>