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b2d19f3f7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KONTADO AS</w:t>
      </w:r>
    </w:p>
    <w:sectPr>
      <w:headerReference xmlns:r="http://schemas.openxmlformats.org/officeDocument/2006/relationships" w:type="default" r:id="Rab17169cc5cd4a32"/>
      <w:footerReference xmlns:r="http://schemas.openxmlformats.org/officeDocument/2006/relationships" w:type="default" r:id="R42a77451c440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7169cc5cd4a32" /><Relationship Type="http://schemas.openxmlformats.org/officeDocument/2006/relationships/footer" Target="/word/footer1.xml" Id="R42a77451c4404982" /></Relationships>
</file>