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795f73567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cfe3b95494ef459d"/>
      <w:footerReference xmlns:r="http://schemas.openxmlformats.org/officeDocument/2006/relationships" w:type="default" r:id="R3db53a0c14db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3b95494ef459d" /><Relationship Type="http://schemas.openxmlformats.org/officeDocument/2006/relationships/footer" Target="/word/footer1.xml" Id="R3db53a0c14db4765" /></Relationships>
</file>