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255adea2140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SANT REVISJON AS</w:t>
      </w:r>
    </w:p>
    <w:sectPr>
      <w:headerReference xmlns:r="http://schemas.openxmlformats.org/officeDocument/2006/relationships" w:type="default" r:id="R57c78cb553054701"/>
      <w:footerReference xmlns:r="http://schemas.openxmlformats.org/officeDocument/2006/relationships" w:type="default" r:id="R08383e5b24d2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78cb553054701" /><Relationship Type="http://schemas.openxmlformats.org/officeDocument/2006/relationships/footer" Target="/word/footer1.xml" Id="R08383e5b24d24f6f" /></Relationships>
</file>