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d9147161824c5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LEIF RUNARS AS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LEIF RUNARS AS,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Hvam,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LEIF RUNARS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eb55d9cd8af74580"/>
      <w:footerReference xmlns:r="http://schemas.openxmlformats.org/officeDocument/2006/relationships" w:type="default" r:id="R7b174d57ee024a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LEIF RUNARS AS   ·   Org.nr 995 863 243   ·   c/o Leif Kenneth Lindhart, Vekta 23   ·   2165 HVAM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LEIF RUNARS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55d9cd8af74580" /><Relationship Type="http://schemas.openxmlformats.org/officeDocument/2006/relationships/footer" Target="/word/footer1.xml" Id="R7b174d57ee024a5b" /></Relationships>
</file>