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b4602c6a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HOLDING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HOLDING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65e9b22ff4bd2"/>
      <w:footerReference xmlns:r="http://schemas.openxmlformats.org/officeDocument/2006/relationships" w:type="default" r:id="R92568f6321fb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65e9b22ff4bd2" /><Relationship Type="http://schemas.openxmlformats.org/officeDocument/2006/relationships/footer" Target="/word/footer1.xml" Id="R92568f6321fb444e" /></Relationships>
</file>