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448b30402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6bf5cffc48bc494e"/>
      <w:footerReference xmlns:r="http://schemas.openxmlformats.org/officeDocument/2006/relationships" w:type="default" r:id="R362ebf217b61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5cffc48bc494e" /><Relationship Type="http://schemas.openxmlformats.org/officeDocument/2006/relationships/footer" Target="/word/footer1.xml" Id="R362ebf217b61415b" /></Relationships>
</file>