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b2523ecd0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GLESNE LOGOPEDI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7fc39206a8fc4cdc"/>
      <w:footerReference xmlns:r="http://schemas.openxmlformats.org/officeDocument/2006/relationships" w:type="default" r:id="R9b93b1796178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39206a8fc4cdc" /><Relationship Type="http://schemas.openxmlformats.org/officeDocument/2006/relationships/footer" Target="/word/footer1.xml" Id="R9b93b17961784765" /></Relationships>
</file>