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a4e0d7cc3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HEYERDAHL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dea464a1e9694db7"/>
      <w:footerReference xmlns:r="http://schemas.openxmlformats.org/officeDocument/2006/relationships" w:type="default" r:id="R11c7974a6e06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464a1e9694db7" /><Relationship Type="http://schemas.openxmlformats.org/officeDocument/2006/relationships/footer" Target="/word/footer1.xml" Id="R11c7974a6e0642c7" /></Relationships>
</file>