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d64d86564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31b3b996b4135"/>
      <w:footerReference xmlns:r="http://schemas.openxmlformats.org/officeDocument/2006/relationships" w:type="default" r:id="R0ad457c60f3f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BRUBORG INVEST AS   ·   Org.nr 995 012 839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31b3b996b4135" /><Relationship Type="http://schemas.openxmlformats.org/officeDocument/2006/relationships/footer" Target="/word/footer1.xml" Id="R0ad457c60f3f4ee3" /></Relationships>
</file>