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2350c932b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BATTELHAVET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fb00093dd7dc45ab"/>
      <w:footerReference xmlns:r="http://schemas.openxmlformats.org/officeDocument/2006/relationships" w:type="default" r:id="Re1a1788ecd78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0093dd7dc45ab" /><Relationship Type="http://schemas.openxmlformats.org/officeDocument/2006/relationships/footer" Target="/word/footer1.xml" Id="Re1a1788ecd784bf8" /></Relationships>
</file>