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118b19e2eb4f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AMFA AS, org.nr 994 700 065,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AMFA AS</w:t>
      </w:r>
    </w:p>
    <w:sectPr>
      <w:headerReference xmlns:r="http://schemas.openxmlformats.org/officeDocument/2006/relationships" w:type="default" r:id="Re4a580a39b954aa5"/>
      <w:footerReference xmlns:r="http://schemas.openxmlformats.org/officeDocument/2006/relationships" w:type="default" r:id="R018f1dc4be3446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AMFA AS   ·   Org.nr 994 700 065   ·   Hopsåsen 13A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AMFA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a580a39b954aa5" /><Relationship Type="http://schemas.openxmlformats.org/officeDocument/2006/relationships/footer" Target="/word/footer1.xml" Id="R018f1dc4be3446e3" /></Relationships>
</file>