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4c348fbfd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OPPDAL HOTELLDRIFT AS.</w:t>
      </w:r>
    </w:p>
    <w:sectPr>
      <w:headerReference xmlns:r="http://schemas.openxmlformats.org/officeDocument/2006/relationships" w:type="default" r:id="R724c3b61d8624066"/>
      <w:footerReference xmlns:r="http://schemas.openxmlformats.org/officeDocument/2006/relationships" w:type="default" r:id="R3b3a6b7d37c5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c3b61d8624066" /><Relationship Type="http://schemas.openxmlformats.org/officeDocument/2006/relationships/footer" Target="/word/footer1.xml" Id="R3b3a6b7d37c54742" /></Relationships>
</file>