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b957fea28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LOOP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87bcd28390884471"/>
      <w:footerReference xmlns:r="http://schemas.openxmlformats.org/officeDocument/2006/relationships" w:type="default" r:id="Rbb769b2dd14d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cd28390884471" /><Relationship Type="http://schemas.openxmlformats.org/officeDocument/2006/relationships/footer" Target="/word/footer1.xml" Id="Rbb769b2dd14d4185" /></Relationships>
</file>