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658dd3553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966ea75f6f0b44bc"/>
      <w:footerReference xmlns:r="http://schemas.openxmlformats.org/officeDocument/2006/relationships" w:type="default" r:id="R53b973aa399b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ea75f6f0b44bc" /><Relationship Type="http://schemas.openxmlformats.org/officeDocument/2006/relationships/footer" Target="/word/footer1.xml" Id="R53b973aa399b4612" /></Relationships>
</file>