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2d7983c58045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Folldal,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FOLLDAL ARBEIDERPARTI</w:t>
      </w:r>
    </w:p>
    <w:sectPr>
      <w:headerReference xmlns:r="http://schemas.openxmlformats.org/officeDocument/2006/relationships" w:type="default" r:id="Rb225b61da2ba482d"/>
      <w:footerReference xmlns:r="http://schemas.openxmlformats.org/officeDocument/2006/relationships" w:type="default" r:id="R58112e7b7d2f43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FOLLDAL ARBEIDERPARTI   ·   Org.nr 993 349 984   ·   c/o EvaTørhaug, Garbergåsen 11   ·   2580 FOLLDAL   ·   evatoer@online.no   ·   www.folldal.arbeiderpartiet.no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FOLLDAL ARBEIDERPARTI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25b61da2ba482d" /><Relationship Type="http://schemas.openxmlformats.org/officeDocument/2006/relationships/footer" Target="/word/footer1.xml" Id="R58112e7b7d2f43ed" /></Relationships>
</file>