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ed322628e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5caf91b6daf64b49"/>
      <w:footerReference xmlns:r="http://schemas.openxmlformats.org/officeDocument/2006/relationships" w:type="default" r:id="Rff432cf3a101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f91b6daf64b49" /><Relationship Type="http://schemas.openxmlformats.org/officeDocument/2006/relationships/footer" Target="/word/footer1.xml" Id="Rff432cf3a1014cd8" /></Relationships>
</file>