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ab266aa5e64f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MARENSETER HOLDING AS</w:t>
      </w:r>
    </w:p>
    <w:sectPr>
      <w:headerReference xmlns:r="http://schemas.openxmlformats.org/officeDocument/2006/relationships" w:type="default" r:id="R5a97f4e0a8894bae"/>
      <w:footerReference xmlns:r="http://schemas.openxmlformats.org/officeDocument/2006/relationships" w:type="default" r:id="R972b6cc7677e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MARENSETER HOLDING AS   ·   Org.nr 992 457 120   ·   Buskerudveien 165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MARENSETER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97f4e0a8894bae" /><Relationship Type="http://schemas.openxmlformats.org/officeDocument/2006/relationships/footer" Target="/word/footer1.xml" Id="R972b6cc7677e4ce8" /></Relationships>
</file>