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edb7527dd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ROGER KLAUSEN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 KLAUSEN INVEST AS</w:t>
      </w:r>
    </w:p>
    <w:sectPr>
      <w:headerReference xmlns:r="http://schemas.openxmlformats.org/officeDocument/2006/relationships" w:type="default" r:id="R08995c84b8904a25"/>
      <w:footerReference xmlns:r="http://schemas.openxmlformats.org/officeDocument/2006/relationships" w:type="default" r:id="R7687b6dcb1dd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KLAUSEN INVEST AS   ·   Org.nr 992 300 809   ·   Riddervolds gate 14   ·   7052 TRONDHEIM   ·   rogklaus@online.no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KLAUSEN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95c84b8904a25" /><Relationship Type="http://schemas.openxmlformats.org/officeDocument/2006/relationships/footer" Target="/word/footer1.xml" Id="R7687b6dcb1dd4065" /></Relationships>
</file>