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bd1cf3425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HOLDING AS</w:t>
      </w:r>
    </w:p>
    <w:sectPr>
      <w:headerReference xmlns:r="http://schemas.openxmlformats.org/officeDocument/2006/relationships" w:type="default" r:id="R00a3bb0234444514"/>
      <w:footerReference xmlns:r="http://schemas.openxmlformats.org/officeDocument/2006/relationships" w:type="default" r:id="R023af6b12670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bb0234444514" /><Relationship Type="http://schemas.openxmlformats.org/officeDocument/2006/relationships/footer" Target="/word/footer1.xml" Id="R023af6b12670487b" /></Relationships>
</file>