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ed8431047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ccc64defa4db7"/>
      <w:footerReference xmlns:r="http://schemas.openxmlformats.org/officeDocument/2006/relationships" w:type="default" r:id="Rd103d510bb09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ccc64defa4db7" /><Relationship Type="http://schemas.openxmlformats.org/officeDocument/2006/relationships/footer" Target="/word/footer1.xml" Id="Rd103d510bb094211" /></Relationships>
</file>