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d0cfaef2ae43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JÆDEREN AS</w:t>
      </w:r>
    </w:p>
    <w:sectPr>
      <w:headerReference xmlns:r="http://schemas.openxmlformats.org/officeDocument/2006/relationships" w:type="default" r:id="R873bfcae2fbd40e1"/>
      <w:footerReference xmlns:r="http://schemas.openxmlformats.org/officeDocument/2006/relationships" w:type="default" r:id="Ra20406b04caa43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JÆDEREN AS   ·   Org.nr 992 060 409   ·   Dronning Mauds gate 1   ·   0250 OSLO   ·   Tlf. 22 01 21 45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JÆDEREN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3bfcae2fbd40e1" /><Relationship Type="http://schemas.openxmlformats.org/officeDocument/2006/relationships/footer" Target="/word/footer1.xml" Id="Ra20406b04caa431f" /></Relationships>
</file>