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845e8fc2846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AUSLAND &amp; BRATLID AS</w:t>
      </w:r>
    </w:p>
    <w:sectPr>
      <w:headerReference xmlns:r="http://schemas.openxmlformats.org/officeDocument/2006/relationships" w:type="default" r:id="R0816e81f299446fd"/>
      <w:footerReference xmlns:r="http://schemas.openxmlformats.org/officeDocument/2006/relationships" w:type="default" r:id="Rb68745b37aac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AUSLAND &amp; BRATLID AS   ·   Org.nr 991 869 794   ·   Kystveien 40   ·   4841 ARENDAL   ·   Tlf. 40 00 17 78   ·   ausland.bratlid@aub.no   ·   aub.no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AUSLAND &amp; BRATLID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6e81f299446fd" /><Relationship Type="http://schemas.openxmlformats.org/officeDocument/2006/relationships/footer" Target="/word/footer1.xml" Id="Rb68745b37aac421e" /></Relationships>
</file>