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d03db3a93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AUSLAND &amp; BRATLID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AUSLAND &amp; BRATLID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d3e49f9fad4248"/>
      <w:footerReference xmlns:r="http://schemas.openxmlformats.org/officeDocument/2006/relationships" w:type="default" r:id="R3c80f2ed15aa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3e49f9fad4248" /><Relationship Type="http://schemas.openxmlformats.org/officeDocument/2006/relationships/footer" Target="/word/footer1.xml" Id="R3c80f2ed15aa41aa" /></Relationships>
</file>