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2893891e1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8dad367f64595"/>
      <w:footerReference xmlns:r="http://schemas.openxmlformats.org/officeDocument/2006/relationships" w:type="default" r:id="R5f678381fd5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dad367f64595" /><Relationship Type="http://schemas.openxmlformats.org/officeDocument/2006/relationships/footer" Target="/word/footer1.xml" Id="R5f678381fd554a87" /></Relationships>
</file>