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293c97b08141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DRAMMEN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DRAMMEN REVISJON AS</w:t>
      </w:r>
    </w:p>
    <w:sectPr>
      <w:headerReference xmlns:r="http://schemas.openxmlformats.org/officeDocument/2006/relationships" w:type="default" r:id="R2980d3447c934a69"/>
      <w:footerReference xmlns:r="http://schemas.openxmlformats.org/officeDocument/2006/relationships" w:type="default" r:id="R9d595b3de63641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DRAMMEN REVISJON AS   ·   Org.nr 991 445 668   ·   Bjørnstjerne Bjørnsons gate 110   ·   3044 DRAMMEN   ·   Tlf. 32 82 96 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DRAMMEN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80d3447c934a69" /><Relationship Type="http://schemas.openxmlformats.org/officeDocument/2006/relationships/footer" Target="/word/footer1.xml" Id="R9d595b3de636417a" /></Relationships>
</file>