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4875bdb6ca43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MONTEBELLO VINSELSKAP OG INVEST AS</w:t>
      </w:r>
    </w:p>
    <w:sectPr>
      <w:headerReference xmlns:r="http://schemas.openxmlformats.org/officeDocument/2006/relationships" w:type="default" r:id="R9724f292174f464b"/>
      <w:footerReference xmlns:r="http://schemas.openxmlformats.org/officeDocument/2006/relationships" w:type="default" r:id="R302c0f9107af4d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MONTEBELLO VINSELSKAP OG INVEST AS   ·   Org.nr 990 908 958   ·   c/o Adv.firmaet SGB Storløkken AS, Parkveien 53B   ·   0256 OSLO   ·   seg@sitma.no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MONTEBELLO VINSELSKAP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4f292174f464b" /><Relationship Type="http://schemas.openxmlformats.org/officeDocument/2006/relationships/footer" Target="/word/footer1.xml" Id="R302c0f9107af4ddb" /></Relationships>
</file>