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cec6e06a14b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RELYNWA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Åmot,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bb0e9dae6ecd419b"/>
      <w:footerReference xmlns:r="http://schemas.openxmlformats.org/officeDocument/2006/relationships" w:type="default" r:id="Rbdf57d57788c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e9dae6ecd419b" /><Relationship Type="http://schemas.openxmlformats.org/officeDocument/2006/relationships/footer" Target="/word/footer1.xml" Id="Rbdf57d57788c45d9" /></Relationships>
</file>