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d567fdde6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G5J GROUP AS</w:t>
      </w:r>
    </w:p>
    <w:sectPr>
      <w:headerReference xmlns:r="http://schemas.openxmlformats.org/officeDocument/2006/relationships" w:type="default" r:id="R126aa1163b784067"/>
      <w:footerReference xmlns:r="http://schemas.openxmlformats.org/officeDocument/2006/relationships" w:type="default" r:id="R24a05c35edb4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G5J GROUP AS   ·   Org.nr 990 714 347   ·   c/o Regnskap 4U, Kirkegata 3   ·   2000 LILLESTRØM   ·   Tlf. 63 80 33 58   ·   post@regnskap4u.no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G5J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aa1163b784067" /><Relationship Type="http://schemas.openxmlformats.org/officeDocument/2006/relationships/footer" Target="/word/footer1.xml" Id="R24a05c35edb44206" /></Relationships>
</file>