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d7406f4e2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G5J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G5J GROUP AS</w:t>
      </w:r>
    </w:p>
    <w:sectPr>
      <w:headerReference xmlns:r="http://schemas.openxmlformats.org/officeDocument/2006/relationships" w:type="default" r:id="R141269dbeed942c9"/>
      <w:footerReference xmlns:r="http://schemas.openxmlformats.org/officeDocument/2006/relationships" w:type="default" r:id="R736e69b99f2b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G5J GROUP AS   ·   Org.nr 990 714 347   ·   c/o Regnskap 4U, Kirkegata 3   ·   2000 LILLESTRØM   ·   Tlf. 63 80 33 58   ·   post@regnskap4u.no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G5J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269dbeed942c9" /><Relationship Type="http://schemas.openxmlformats.org/officeDocument/2006/relationships/footer" Target="/word/footer1.xml" Id="R736e69b99f2b45db" /></Relationships>
</file>