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a937b6913334ab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PRIMA HOLDING AS</w:t>
      </w:r>
    </w:p>
    <w:sectPr>
      <w:headerReference xmlns:r="http://schemas.openxmlformats.org/officeDocument/2006/relationships" w:type="default" r:id="Ra168334d092145c9"/>
      <w:footerReference xmlns:r="http://schemas.openxmlformats.org/officeDocument/2006/relationships" w:type="default" r:id="Rb6f4146bd38d422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PRIMA HOLDING AS   ·   Org.nr 990 668 035   ·   Nydalsveien 20A   ·   0484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PRIMA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168334d092145c9" /><Relationship Type="http://schemas.openxmlformats.org/officeDocument/2006/relationships/footer" Target="/word/footer1.xml" Id="Rb6f4146bd38d4227" /></Relationships>
</file>