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356da6307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N. 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N. 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b13f653f346f6"/>
      <w:footerReference xmlns:r="http://schemas.openxmlformats.org/officeDocument/2006/relationships" w:type="default" r:id="R54ba213c38c5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b13f653f346f6" /><Relationship Type="http://schemas.openxmlformats.org/officeDocument/2006/relationships/footer" Target="/word/footer1.xml" Id="R54ba213c38c54df6" /></Relationships>
</file>