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b96adfa7f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REVISJONS-PARTNER AS, org.nr 990 051 461,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183f60db8101442c"/>
      <w:footerReference xmlns:r="http://schemas.openxmlformats.org/officeDocument/2006/relationships" w:type="default" r:id="R5671337c1316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f60db8101442c" /><Relationship Type="http://schemas.openxmlformats.org/officeDocument/2006/relationships/footer" Target="/word/footer1.xml" Id="R5671337c13164ce9" /></Relationships>
</file>