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5ce8879e8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JAHRES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c1aacb33c6a94052"/>
      <w:footerReference xmlns:r="http://schemas.openxmlformats.org/officeDocument/2006/relationships" w:type="default" r:id="Rbd02a1ef25d1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acb33c6a94052" /><Relationship Type="http://schemas.openxmlformats.org/officeDocument/2006/relationships/footer" Target="/word/footer1.xml" Id="Rbd02a1ef25d14fa8" /></Relationships>
</file>