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0ad84c1eb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JØRGENSLØKKEN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1c9be9a84f084d71"/>
      <w:footerReference xmlns:r="http://schemas.openxmlformats.org/officeDocument/2006/relationships" w:type="default" r:id="Rb179c828a493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be9a84f084d71" /><Relationship Type="http://schemas.openxmlformats.org/officeDocument/2006/relationships/footer" Target="/word/footer1.xml" Id="Rb179c828a4934ff5" /></Relationships>
</file>